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25FBC" w14:textId="43F70835" w:rsidR="00C73E36" w:rsidRDefault="00C73E36" w:rsidP="00C73E36">
      <w:pPr>
        <w:spacing w:line="340" w:lineRule="exact"/>
      </w:pPr>
      <w:r>
        <w:rPr>
          <w:rFonts w:hint="eastAsia"/>
        </w:rPr>
        <w:t>202</w:t>
      </w:r>
      <w:r w:rsidR="00B95DF3">
        <w:rPr>
          <w:rFonts w:hint="eastAsia"/>
        </w:rPr>
        <w:t>3.</w:t>
      </w:r>
      <w:r w:rsidR="00FC564A">
        <w:rPr>
          <w:rFonts w:hint="eastAsia"/>
        </w:rPr>
        <w:t>10</w:t>
      </w:r>
      <w:r w:rsidR="00DC7216">
        <w:rPr>
          <w:rFonts w:hint="eastAsia"/>
        </w:rPr>
        <w:t>.27</w:t>
      </w:r>
      <w:r>
        <w:rPr>
          <w:rFonts w:hint="eastAsia"/>
        </w:rPr>
        <w:t>分</w:t>
      </w:r>
    </w:p>
    <w:p w14:paraId="6BCF7414" w14:textId="77777777" w:rsidR="00C73E36" w:rsidRDefault="00C73E36" w:rsidP="00C73E36">
      <w:pPr>
        <w:pStyle w:val="a8"/>
      </w:pPr>
    </w:p>
    <w:p w14:paraId="28D8D528" w14:textId="1CB59BFD" w:rsidR="00C73E36" w:rsidRDefault="00FC564A" w:rsidP="00C73E36">
      <w:pPr>
        <w:pStyle w:val="a8"/>
        <w:spacing w:line="340" w:lineRule="exact"/>
      </w:pPr>
      <w:r w:rsidRPr="00FC564A">
        <w:rPr>
          <w:rFonts w:hint="eastAsia"/>
        </w:rPr>
        <w:t>雇用管理分野における個人情報のうち健康情報を取り扱うに当たっての留意事項の一部改正について</w:t>
      </w:r>
    </w:p>
    <w:p w14:paraId="404CF105" w14:textId="77777777" w:rsidR="009E4D79" w:rsidRDefault="009E4D79" w:rsidP="00C73E36">
      <w:pPr>
        <w:pStyle w:val="a8"/>
        <w:spacing w:line="340" w:lineRule="exact"/>
      </w:pPr>
    </w:p>
    <w:p w14:paraId="2176182E" w14:textId="77777777" w:rsidR="00C73E36" w:rsidRDefault="00C73E36" w:rsidP="00C73E36">
      <w:pPr>
        <w:pStyle w:val="a8"/>
        <w:spacing w:line="340" w:lineRule="exact"/>
      </w:pPr>
      <w:r>
        <w:rPr>
          <w:rFonts w:hint="eastAsia"/>
        </w:rPr>
        <w:t>標記について、厚生労働省から周知の依頼がありましたのでお知らせいたします。</w:t>
      </w:r>
    </w:p>
    <w:p w14:paraId="4A8A5C79" w14:textId="77777777" w:rsidR="00C73E36" w:rsidRDefault="00C73E36" w:rsidP="00C73E36">
      <w:pPr>
        <w:pStyle w:val="a8"/>
      </w:pPr>
    </w:p>
    <w:p w14:paraId="390A7DE7" w14:textId="64E6E859" w:rsidR="00C73E36" w:rsidRDefault="00C73E36" w:rsidP="00C73E36">
      <w:pPr>
        <w:pStyle w:val="a8"/>
      </w:pPr>
      <w:r>
        <w:rPr>
          <w:rFonts w:hint="eastAsia"/>
        </w:rPr>
        <w:t>詳細は</w:t>
      </w:r>
      <w:r w:rsidR="00FC564A">
        <w:rPr>
          <w:rFonts w:hint="eastAsia"/>
        </w:rPr>
        <w:t>下記URL及び</w:t>
      </w:r>
      <w:r>
        <w:rPr>
          <w:rFonts w:hint="eastAsia"/>
        </w:rPr>
        <w:t>添付資料をご覧ください。</w:t>
      </w:r>
    </w:p>
    <w:p w14:paraId="628CC8A1" w14:textId="77777777" w:rsidR="00C73E36" w:rsidRDefault="00C73E36" w:rsidP="00C73E36">
      <w:pPr>
        <w:pStyle w:val="a8"/>
      </w:pPr>
    </w:p>
    <w:p w14:paraId="275D0675" w14:textId="77777777" w:rsidR="00FC564A" w:rsidRDefault="00FC564A" w:rsidP="00C73E36">
      <w:pPr>
        <w:pStyle w:val="a8"/>
      </w:pPr>
      <w:r w:rsidRPr="00FC564A">
        <w:rPr>
          <w:rFonts w:hint="eastAsia"/>
        </w:rPr>
        <w:t>雇用管理分野における個人情報のうち健康情報を取り扱うに当たっての留意事項の一部改正について</w:t>
      </w:r>
      <w:r w:rsidRPr="00FC564A">
        <w:t>(通知)</w:t>
      </w:r>
    </w:p>
    <w:p w14:paraId="06BFD64D" w14:textId="77777777" w:rsidR="00FC564A" w:rsidRDefault="00FC564A" w:rsidP="00C73E36">
      <w:pPr>
        <w:pStyle w:val="a8"/>
      </w:pPr>
    </w:p>
    <w:p w14:paraId="40F65825" w14:textId="64BB722A" w:rsidR="00893954" w:rsidRDefault="00FC564A" w:rsidP="00FC564A">
      <w:pPr>
        <w:pStyle w:val="a8"/>
      </w:pPr>
      <w:r w:rsidRPr="00FC564A">
        <w:rPr>
          <w:rFonts w:hint="eastAsia"/>
        </w:rPr>
        <w:t>【別添１】個人情報の保護に関する法律についてのガイドライン（通則編）</w:t>
      </w:r>
    </w:p>
    <w:p w14:paraId="542F3D58" w14:textId="77D263CD" w:rsidR="00FC564A" w:rsidRDefault="00FC564A" w:rsidP="00FC564A">
      <w:pPr>
        <w:pStyle w:val="a8"/>
        <w:rPr>
          <w:rFonts w:asciiTheme="minorHAnsi" w:hAnsiTheme="minorHAnsi" w:cstheme="minorBidi"/>
        </w:rPr>
      </w:pPr>
      <w:r>
        <w:rPr>
          <w:rFonts w:hint="eastAsia"/>
        </w:rPr>
        <w:t xml:space="preserve">　</w:t>
      </w:r>
      <w:hyperlink r:id="rId7" w:tgtFrame="_blank" w:history="1">
        <w:r w:rsidRPr="00FC564A">
          <w:rPr>
            <w:rFonts w:ascii="メイリオ" w:eastAsia="メイリオ" w:hAnsi="メイリオ" w:cstheme="minorBidi" w:hint="eastAsia"/>
            <w:color w:val="72CAE2"/>
            <w:spacing w:val="23"/>
            <w:sz w:val="23"/>
            <w:szCs w:val="23"/>
            <w:u w:val="single"/>
            <w:shd w:val="clear" w:color="auto" w:fill="FFFFFF"/>
          </w:rPr>
          <w:t>https://www.ppc.go.jp/files/pdf/</w:t>
        </w:r>
        <w:r w:rsidRPr="00FC564A">
          <w:rPr>
            <w:rFonts w:ascii="メイリオ" w:eastAsia="メイリオ" w:hAnsi="メイリオ" w:cstheme="minorBidi" w:hint="eastAsia"/>
            <w:color w:val="72CAE2"/>
            <w:spacing w:val="23"/>
            <w:sz w:val="23"/>
            <w:szCs w:val="23"/>
            <w:u w:val="single"/>
            <w:shd w:val="clear" w:color="auto" w:fill="FFFFFF"/>
          </w:rPr>
          <w:t>2</w:t>
        </w:r>
        <w:r w:rsidRPr="00FC564A">
          <w:rPr>
            <w:rFonts w:ascii="メイリオ" w:eastAsia="メイリオ" w:hAnsi="メイリオ" w:cstheme="minorBidi" w:hint="eastAsia"/>
            <w:color w:val="72CAE2"/>
            <w:spacing w:val="23"/>
            <w:sz w:val="23"/>
            <w:szCs w:val="23"/>
            <w:u w:val="single"/>
            <w:shd w:val="clear" w:color="auto" w:fill="FFFFFF"/>
          </w:rPr>
          <w:t>30401_guidelines01.pdf</w:t>
        </w:r>
      </w:hyperlink>
    </w:p>
    <w:p w14:paraId="06AE41E7" w14:textId="77777777" w:rsidR="00FC564A" w:rsidRDefault="00FC564A" w:rsidP="00FC564A">
      <w:pPr>
        <w:pStyle w:val="a8"/>
        <w:rPr>
          <w:rFonts w:asciiTheme="minorHAnsi" w:hAnsiTheme="minorHAnsi" w:cstheme="minorBidi"/>
        </w:rPr>
      </w:pPr>
    </w:p>
    <w:p w14:paraId="641804A3" w14:textId="254D13F2" w:rsidR="00FC564A" w:rsidRDefault="00FC564A" w:rsidP="00FC564A">
      <w:pPr>
        <w:pStyle w:val="a8"/>
      </w:pPr>
      <w:r w:rsidRPr="00FC564A">
        <w:rPr>
          <w:rFonts w:hint="eastAsia"/>
        </w:rPr>
        <w:t>【別添２】雇用管理分野における個人情報のうち健康情報を取り扱うに当たっての留意事項　新旧対照表</w:t>
      </w:r>
    </w:p>
    <w:p w14:paraId="1E5C9107" w14:textId="77777777" w:rsidR="00FC564A" w:rsidRDefault="00FC564A" w:rsidP="00FC564A">
      <w:pPr>
        <w:pStyle w:val="a8"/>
      </w:pPr>
    </w:p>
    <w:p w14:paraId="5940E837" w14:textId="76F03219" w:rsidR="00FC564A" w:rsidRDefault="00FC564A" w:rsidP="00FC564A">
      <w:pPr>
        <w:pStyle w:val="a8"/>
        <w:rPr>
          <w:rFonts w:hint="eastAsia"/>
        </w:rPr>
      </w:pPr>
      <w:r w:rsidRPr="00FC564A">
        <w:rPr>
          <w:rFonts w:hint="eastAsia"/>
        </w:rPr>
        <w:t>【別添３】雇用管理分野における個人情報のうち健康情報を取り扱うに当たっての留意事項</w:t>
      </w:r>
    </w:p>
    <w:sectPr w:rsidR="00FC56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690D8" w14:textId="77777777" w:rsidR="00E17D9B" w:rsidRDefault="00E17D9B" w:rsidP="00344668">
      <w:r>
        <w:separator/>
      </w:r>
    </w:p>
  </w:endnote>
  <w:endnote w:type="continuationSeparator" w:id="0">
    <w:p w14:paraId="2E5BF682" w14:textId="77777777" w:rsidR="00E17D9B" w:rsidRDefault="00E17D9B" w:rsidP="0034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E5CA2" w14:textId="77777777" w:rsidR="00E17D9B" w:rsidRDefault="00E17D9B" w:rsidP="00344668">
      <w:r>
        <w:separator/>
      </w:r>
    </w:p>
  </w:footnote>
  <w:footnote w:type="continuationSeparator" w:id="0">
    <w:p w14:paraId="2359AB2E" w14:textId="77777777" w:rsidR="00E17D9B" w:rsidRDefault="00E17D9B" w:rsidP="00344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264D2"/>
    <w:multiLevelType w:val="multilevel"/>
    <w:tmpl w:val="2050F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7699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B0B"/>
    <w:rsid w:val="00040132"/>
    <w:rsid w:val="0006573C"/>
    <w:rsid w:val="00067B7B"/>
    <w:rsid w:val="00074AD7"/>
    <w:rsid w:val="00074B0B"/>
    <w:rsid w:val="00084CCC"/>
    <w:rsid w:val="000867E8"/>
    <w:rsid w:val="00091CEC"/>
    <w:rsid w:val="000B3976"/>
    <w:rsid w:val="000C41B1"/>
    <w:rsid w:val="00116DC4"/>
    <w:rsid w:val="00117614"/>
    <w:rsid w:val="00154563"/>
    <w:rsid w:val="00155078"/>
    <w:rsid w:val="001800FA"/>
    <w:rsid w:val="0018189A"/>
    <w:rsid w:val="001927E8"/>
    <w:rsid w:val="001C7E07"/>
    <w:rsid w:val="001D265F"/>
    <w:rsid w:val="002241B3"/>
    <w:rsid w:val="00256BB6"/>
    <w:rsid w:val="00257AC1"/>
    <w:rsid w:val="0026091A"/>
    <w:rsid w:val="0026315F"/>
    <w:rsid w:val="00266B68"/>
    <w:rsid w:val="002679AA"/>
    <w:rsid w:val="00275A52"/>
    <w:rsid w:val="00292F51"/>
    <w:rsid w:val="002B6830"/>
    <w:rsid w:val="002D50FE"/>
    <w:rsid w:val="002E1A38"/>
    <w:rsid w:val="003168C3"/>
    <w:rsid w:val="00343D2C"/>
    <w:rsid w:val="00344668"/>
    <w:rsid w:val="00352B70"/>
    <w:rsid w:val="00354A71"/>
    <w:rsid w:val="003A02E5"/>
    <w:rsid w:val="003B17BD"/>
    <w:rsid w:val="003C53F6"/>
    <w:rsid w:val="003F0C5C"/>
    <w:rsid w:val="0042682B"/>
    <w:rsid w:val="004749A3"/>
    <w:rsid w:val="0048182C"/>
    <w:rsid w:val="00485710"/>
    <w:rsid w:val="00486C11"/>
    <w:rsid w:val="00492026"/>
    <w:rsid w:val="004946C5"/>
    <w:rsid w:val="004A652A"/>
    <w:rsid w:val="004A6D5F"/>
    <w:rsid w:val="004B0614"/>
    <w:rsid w:val="004B589C"/>
    <w:rsid w:val="004C5BB1"/>
    <w:rsid w:val="004C70E5"/>
    <w:rsid w:val="004E6C70"/>
    <w:rsid w:val="0051566F"/>
    <w:rsid w:val="00552852"/>
    <w:rsid w:val="005C7AAC"/>
    <w:rsid w:val="005D3673"/>
    <w:rsid w:val="005D5C16"/>
    <w:rsid w:val="005F6DF6"/>
    <w:rsid w:val="0063580A"/>
    <w:rsid w:val="006539C0"/>
    <w:rsid w:val="0067137A"/>
    <w:rsid w:val="0067359B"/>
    <w:rsid w:val="0069700A"/>
    <w:rsid w:val="006A154F"/>
    <w:rsid w:val="006B1CBD"/>
    <w:rsid w:val="006B2307"/>
    <w:rsid w:val="006C5696"/>
    <w:rsid w:val="006D3407"/>
    <w:rsid w:val="006D732A"/>
    <w:rsid w:val="006F7BAA"/>
    <w:rsid w:val="007446F6"/>
    <w:rsid w:val="00772FD3"/>
    <w:rsid w:val="007A14CF"/>
    <w:rsid w:val="007C17D2"/>
    <w:rsid w:val="007D20B0"/>
    <w:rsid w:val="007D6B51"/>
    <w:rsid w:val="007E4D48"/>
    <w:rsid w:val="007F68BA"/>
    <w:rsid w:val="00802FB8"/>
    <w:rsid w:val="008120A1"/>
    <w:rsid w:val="0082273B"/>
    <w:rsid w:val="00831E79"/>
    <w:rsid w:val="0084700E"/>
    <w:rsid w:val="00871836"/>
    <w:rsid w:val="0088567F"/>
    <w:rsid w:val="00893954"/>
    <w:rsid w:val="00895D21"/>
    <w:rsid w:val="008C08C2"/>
    <w:rsid w:val="008D3037"/>
    <w:rsid w:val="008D4DBF"/>
    <w:rsid w:val="008F0260"/>
    <w:rsid w:val="008F68CC"/>
    <w:rsid w:val="0090572C"/>
    <w:rsid w:val="00920562"/>
    <w:rsid w:val="009240B5"/>
    <w:rsid w:val="009471AF"/>
    <w:rsid w:val="0094726F"/>
    <w:rsid w:val="009776AE"/>
    <w:rsid w:val="00980200"/>
    <w:rsid w:val="00983BB6"/>
    <w:rsid w:val="00986B33"/>
    <w:rsid w:val="009B13C0"/>
    <w:rsid w:val="009D574E"/>
    <w:rsid w:val="009E4D79"/>
    <w:rsid w:val="00A03B06"/>
    <w:rsid w:val="00A2514A"/>
    <w:rsid w:val="00A46D27"/>
    <w:rsid w:val="00AA44DD"/>
    <w:rsid w:val="00AB079A"/>
    <w:rsid w:val="00AC53BB"/>
    <w:rsid w:val="00AE2EC5"/>
    <w:rsid w:val="00AF2B22"/>
    <w:rsid w:val="00AF3F6D"/>
    <w:rsid w:val="00AF40CE"/>
    <w:rsid w:val="00B069B8"/>
    <w:rsid w:val="00B31026"/>
    <w:rsid w:val="00B474F9"/>
    <w:rsid w:val="00B548E3"/>
    <w:rsid w:val="00B56DEE"/>
    <w:rsid w:val="00B95DF3"/>
    <w:rsid w:val="00BA49BD"/>
    <w:rsid w:val="00BB5445"/>
    <w:rsid w:val="00BC1687"/>
    <w:rsid w:val="00BC5876"/>
    <w:rsid w:val="00C275E3"/>
    <w:rsid w:val="00C3309F"/>
    <w:rsid w:val="00C56BBF"/>
    <w:rsid w:val="00C73E36"/>
    <w:rsid w:val="00CA6073"/>
    <w:rsid w:val="00CC0E72"/>
    <w:rsid w:val="00CE36DD"/>
    <w:rsid w:val="00CE7B8A"/>
    <w:rsid w:val="00D43020"/>
    <w:rsid w:val="00D56952"/>
    <w:rsid w:val="00D81C7F"/>
    <w:rsid w:val="00D834B2"/>
    <w:rsid w:val="00DA1AB7"/>
    <w:rsid w:val="00DA25CE"/>
    <w:rsid w:val="00DC458A"/>
    <w:rsid w:val="00DC7216"/>
    <w:rsid w:val="00DF15C4"/>
    <w:rsid w:val="00E01963"/>
    <w:rsid w:val="00E17D9B"/>
    <w:rsid w:val="00E42363"/>
    <w:rsid w:val="00E4589A"/>
    <w:rsid w:val="00E6009F"/>
    <w:rsid w:val="00E71232"/>
    <w:rsid w:val="00E83147"/>
    <w:rsid w:val="00E979E7"/>
    <w:rsid w:val="00EC132C"/>
    <w:rsid w:val="00EE3C1E"/>
    <w:rsid w:val="00EE43AA"/>
    <w:rsid w:val="00EE6D48"/>
    <w:rsid w:val="00F0468E"/>
    <w:rsid w:val="00F26E30"/>
    <w:rsid w:val="00F501CC"/>
    <w:rsid w:val="00F85ECE"/>
    <w:rsid w:val="00F935E7"/>
    <w:rsid w:val="00FC4914"/>
    <w:rsid w:val="00FC564A"/>
    <w:rsid w:val="00FF3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CD2F54"/>
  <w15:chartTrackingRefBased/>
  <w15:docId w15:val="{F8053B73-C7BC-4D30-B91B-FD840706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E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1A38"/>
    <w:rPr>
      <w:color w:val="0563C1" w:themeColor="hyperlink"/>
      <w:u w:val="single"/>
    </w:rPr>
  </w:style>
  <w:style w:type="paragraph" w:styleId="a4">
    <w:name w:val="header"/>
    <w:basedOn w:val="a"/>
    <w:link w:val="a5"/>
    <w:uiPriority w:val="99"/>
    <w:unhideWhenUsed/>
    <w:rsid w:val="00344668"/>
    <w:pPr>
      <w:tabs>
        <w:tab w:val="center" w:pos="4252"/>
        <w:tab w:val="right" w:pos="8504"/>
      </w:tabs>
      <w:snapToGrid w:val="0"/>
    </w:pPr>
  </w:style>
  <w:style w:type="character" w:customStyle="1" w:styleId="a5">
    <w:name w:val="ヘッダー (文字)"/>
    <w:basedOn w:val="a0"/>
    <w:link w:val="a4"/>
    <w:uiPriority w:val="99"/>
    <w:rsid w:val="00344668"/>
  </w:style>
  <w:style w:type="paragraph" w:styleId="a6">
    <w:name w:val="footer"/>
    <w:basedOn w:val="a"/>
    <w:link w:val="a7"/>
    <w:uiPriority w:val="99"/>
    <w:unhideWhenUsed/>
    <w:rsid w:val="00344668"/>
    <w:pPr>
      <w:tabs>
        <w:tab w:val="center" w:pos="4252"/>
        <w:tab w:val="right" w:pos="8504"/>
      </w:tabs>
      <w:snapToGrid w:val="0"/>
    </w:pPr>
  </w:style>
  <w:style w:type="character" w:customStyle="1" w:styleId="a7">
    <w:name w:val="フッター (文字)"/>
    <w:basedOn w:val="a0"/>
    <w:link w:val="a6"/>
    <w:uiPriority w:val="99"/>
    <w:rsid w:val="00344668"/>
  </w:style>
  <w:style w:type="paragraph" w:styleId="a8">
    <w:name w:val="Plain Text"/>
    <w:basedOn w:val="a"/>
    <w:link w:val="a9"/>
    <w:uiPriority w:val="99"/>
    <w:unhideWhenUsed/>
    <w:rsid w:val="00344668"/>
    <w:rPr>
      <w:rFonts w:asciiTheme="minorEastAsia" w:hAnsi="Courier New" w:cs="Courier New"/>
    </w:rPr>
  </w:style>
  <w:style w:type="character" w:customStyle="1" w:styleId="a9">
    <w:name w:val="書式なし (文字)"/>
    <w:basedOn w:val="a0"/>
    <w:link w:val="a8"/>
    <w:uiPriority w:val="99"/>
    <w:rsid w:val="00344668"/>
    <w:rPr>
      <w:rFonts w:asciiTheme="minorEastAsia" w:hAnsi="Courier New" w:cs="Courier New"/>
    </w:rPr>
  </w:style>
  <w:style w:type="character" w:styleId="aa">
    <w:name w:val="FollowedHyperlink"/>
    <w:basedOn w:val="a0"/>
    <w:uiPriority w:val="99"/>
    <w:semiHidden/>
    <w:unhideWhenUsed/>
    <w:rsid w:val="00B31026"/>
    <w:rPr>
      <w:color w:val="954F72" w:themeColor="followedHyperlink"/>
      <w:u w:val="single"/>
    </w:rPr>
  </w:style>
  <w:style w:type="paragraph" w:styleId="Web">
    <w:name w:val="Normal (Web)"/>
    <w:basedOn w:val="a"/>
    <w:uiPriority w:val="99"/>
    <w:semiHidden/>
    <w:unhideWhenUsed/>
    <w:rsid w:val="008D30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Unresolved Mention"/>
    <w:basedOn w:val="a0"/>
    <w:uiPriority w:val="99"/>
    <w:semiHidden/>
    <w:unhideWhenUsed/>
    <w:rsid w:val="00155078"/>
    <w:rPr>
      <w:color w:val="605E5C"/>
      <w:shd w:val="clear" w:color="auto" w:fill="E1DFDD"/>
    </w:rPr>
  </w:style>
  <w:style w:type="paragraph" w:styleId="ac">
    <w:name w:val="Date"/>
    <w:basedOn w:val="a"/>
    <w:next w:val="a"/>
    <w:link w:val="ad"/>
    <w:uiPriority w:val="99"/>
    <w:semiHidden/>
    <w:unhideWhenUsed/>
    <w:rsid w:val="00CA6073"/>
  </w:style>
  <w:style w:type="character" w:customStyle="1" w:styleId="ad">
    <w:name w:val="日付 (文字)"/>
    <w:basedOn w:val="a0"/>
    <w:link w:val="ac"/>
    <w:uiPriority w:val="99"/>
    <w:semiHidden/>
    <w:rsid w:val="00CA6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687">
      <w:bodyDiv w:val="1"/>
      <w:marLeft w:val="0"/>
      <w:marRight w:val="0"/>
      <w:marTop w:val="0"/>
      <w:marBottom w:val="0"/>
      <w:divBdr>
        <w:top w:val="none" w:sz="0" w:space="0" w:color="auto"/>
        <w:left w:val="none" w:sz="0" w:space="0" w:color="auto"/>
        <w:bottom w:val="none" w:sz="0" w:space="0" w:color="auto"/>
        <w:right w:val="none" w:sz="0" w:space="0" w:color="auto"/>
      </w:divBdr>
    </w:div>
    <w:div w:id="63837627">
      <w:bodyDiv w:val="1"/>
      <w:marLeft w:val="0"/>
      <w:marRight w:val="0"/>
      <w:marTop w:val="0"/>
      <w:marBottom w:val="0"/>
      <w:divBdr>
        <w:top w:val="none" w:sz="0" w:space="0" w:color="auto"/>
        <w:left w:val="none" w:sz="0" w:space="0" w:color="auto"/>
        <w:bottom w:val="none" w:sz="0" w:space="0" w:color="auto"/>
        <w:right w:val="none" w:sz="0" w:space="0" w:color="auto"/>
      </w:divBdr>
    </w:div>
    <w:div w:id="68503364">
      <w:bodyDiv w:val="1"/>
      <w:marLeft w:val="0"/>
      <w:marRight w:val="0"/>
      <w:marTop w:val="0"/>
      <w:marBottom w:val="0"/>
      <w:divBdr>
        <w:top w:val="none" w:sz="0" w:space="0" w:color="auto"/>
        <w:left w:val="none" w:sz="0" w:space="0" w:color="auto"/>
        <w:bottom w:val="none" w:sz="0" w:space="0" w:color="auto"/>
        <w:right w:val="none" w:sz="0" w:space="0" w:color="auto"/>
      </w:divBdr>
    </w:div>
    <w:div w:id="386226300">
      <w:bodyDiv w:val="1"/>
      <w:marLeft w:val="0"/>
      <w:marRight w:val="0"/>
      <w:marTop w:val="0"/>
      <w:marBottom w:val="0"/>
      <w:divBdr>
        <w:top w:val="none" w:sz="0" w:space="0" w:color="auto"/>
        <w:left w:val="none" w:sz="0" w:space="0" w:color="auto"/>
        <w:bottom w:val="none" w:sz="0" w:space="0" w:color="auto"/>
        <w:right w:val="none" w:sz="0" w:space="0" w:color="auto"/>
      </w:divBdr>
    </w:div>
    <w:div w:id="429745293">
      <w:bodyDiv w:val="1"/>
      <w:marLeft w:val="0"/>
      <w:marRight w:val="0"/>
      <w:marTop w:val="0"/>
      <w:marBottom w:val="0"/>
      <w:divBdr>
        <w:top w:val="none" w:sz="0" w:space="0" w:color="auto"/>
        <w:left w:val="none" w:sz="0" w:space="0" w:color="auto"/>
        <w:bottom w:val="none" w:sz="0" w:space="0" w:color="auto"/>
        <w:right w:val="none" w:sz="0" w:space="0" w:color="auto"/>
      </w:divBdr>
    </w:div>
    <w:div w:id="543100854">
      <w:bodyDiv w:val="1"/>
      <w:marLeft w:val="0"/>
      <w:marRight w:val="0"/>
      <w:marTop w:val="0"/>
      <w:marBottom w:val="0"/>
      <w:divBdr>
        <w:top w:val="none" w:sz="0" w:space="0" w:color="auto"/>
        <w:left w:val="none" w:sz="0" w:space="0" w:color="auto"/>
        <w:bottom w:val="none" w:sz="0" w:space="0" w:color="auto"/>
        <w:right w:val="none" w:sz="0" w:space="0" w:color="auto"/>
      </w:divBdr>
    </w:div>
    <w:div w:id="577786903">
      <w:bodyDiv w:val="1"/>
      <w:marLeft w:val="0"/>
      <w:marRight w:val="0"/>
      <w:marTop w:val="0"/>
      <w:marBottom w:val="0"/>
      <w:divBdr>
        <w:top w:val="none" w:sz="0" w:space="0" w:color="auto"/>
        <w:left w:val="none" w:sz="0" w:space="0" w:color="auto"/>
        <w:bottom w:val="none" w:sz="0" w:space="0" w:color="auto"/>
        <w:right w:val="none" w:sz="0" w:space="0" w:color="auto"/>
      </w:divBdr>
    </w:div>
    <w:div w:id="596838954">
      <w:bodyDiv w:val="1"/>
      <w:marLeft w:val="0"/>
      <w:marRight w:val="0"/>
      <w:marTop w:val="0"/>
      <w:marBottom w:val="0"/>
      <w:divBdr>
        <w:top w:val="none" w:sz="0" w:space="0" w:color="auto"/>
        <w:left w:val="none" w:sz="0" w:space="0" w:color="auto"/>
        <w:bottom w:val="none" w:sz="0" w:space="0" w:color="auto"/>
        <w:right w:val="none" w:sz="0" w:space="0" w:color="auto"/>
      </w:divBdr>
    </w:div>
    <w:div w:id="722825649">
      <w:bodyDiv w:val="1"/>
      <w:marLeft w:val="0"/>
      <w:marRight w:val="0"/>
      <w:marTop w:val="0"/>
      <w:marBottom w:val="0"/>
      <w:divBdr>
        <w:top w:val="none" w:sz="0" w:space="0" w:color="auto"/>
        <w:left w:val="none" w:sz="0" w:space="0" w:color="auto"/>
        <w:bottom w:val="none" w:sz="0" w:space="0" w:color="auto"/>
        <w:right w:val="none" w:sz="0" w:space="0" w:color="auto"/>
      </w:divBdr>
    </w:div>
    <w:div w:id="745689340">
      <w:bodyDiv w:val="1"/>
      <w:marLeft w:val="0"/>
      <w:marRight w:val="0"/>
      <w:marTop w:val="0"/>
      <w:marBottom w:val="0"/>
      <w:divBdr>
        <w:top w:val="none" w:sz="0" w:space="0" w:color="auto"/>
        <w:left w:val="none" w:sz="0" w:space="0" w:color="auto"/>
        <w:bottom w:val="none" w:sz="0" w:space="0" w:color="auto"/>
        <w:right w:val="none" w:sz="0" w:space="0" w:color="auto"/>
      </w:divBdr>
    </w:div>
    <w:div w:id="789670830">
      <w:bodyDiv w:val="1"/>
      <w:marLeft w:val="0"/>
      <w:marRight w:val="0"/>
      <w:marTop w:val="0"/>
      <w:marBottom w:val="0"/>
      <w:divBdr>
        <w:top w:val="none" w:sz="0" w:space="0" w:color="auto"/>
        <w:left w:val="none" w:sz="0" w:space="0" w:color="auto"/>
        <w:bottom w:val="none" w:sz="0" w:space="0" w:color="auto"/>
        <w:right w:val="none" w:sz="0" w:space="0" w:color="auto"/>
      </w:divBdr>
    </w:div>
    <w:div w:id="1205095868">
      <w:bodyDiv w:val="1"/>
      <w:marLeft w:val="0"/>
      <w:marRight w:val="0"/>
      <w:marTop w:val="0"/>
      <w:marBottom w:val="0"/>
      <w:divBdr>
        <w:top w:val="none" w:sz="0" w:space="0" w:color="auto"/>
        <w:left w:val="none" w:sz="0" w:space="0" w:color="auto"/>
        <w:bottom w:val="none" w:sz="0" w:space="0" w:color="auto"/>
        <w:right w:val="none" w:sz="0" w:space="0" w:color="auto"/>
      </w:divBdr>
    </w:div>
    <w:div w:id="1362365890">
      <w:bodyDiv w:val="1"/>
      <w:marLeft w:val="0"/>
      <w:marRight w:val="0"/>
      <w:marTop w:val="0"/>
      <w:marBottom w:val="0"/>
      <w:divBdr>
        <w:top w:val="none" w:sz="0" w:space="0" w:color="auto"/>
        <w:left w:val="none" w:sz="0" w:space="0" w:color="auto"/>
        <w:bottom w:val="none" w:sz="0" w:space="0" w:color="auto"/>
        <w:right w:val="none" w:sz="0" w:space="0" w:color="auto"/>
      </w:divBdr>
    </w:div>
    <w:div w:id="1431663182">
      <w:bodyDiv w:val="1"/>
      <w:marLeft w:val="0"/>
      <w:marRight w:val="0"/>
      <w:marTop w:val="0"/>
      <w:marBottom w:val="0"/>
      <w:divBdr>
        <w:top w:val="none" w:sz="0" w:space="0" w:color="auto"/>
        <w:left w:val="none" w:sz="0" w:space="0" w:color="auto"/>
        <w:bottom w:val="none" w:sz="0" w:space="0" w:color="auto"/>
        <w:right w:val="none" w:sz="0" w:space="0" w:color="auto"/>
      </w:divBdr>
    </w:div>
    <w:div w:id="1436561060">
      <w:bodyDiv w:val="1"/>
      <w:marLeft w:val="0"/>
      <w:marRight w:val="0"/>
      <w:marTop w:val="0"/>
      <w:marBottom w:val="0"/>
      <w:divBdr>
        <w:top w:val="none" w:sz="0" w:space="0" w:color="auto"/>
        <w:left w:val="none" w:sz="0" w:space="0" w:color="auto"/>
        <w:bottom w:val="none" w:sz="0" w:space="0" w:color="auto"/>
        <w:right w:val="none" w:sz="0" w:space="0" w:color="auto"/>
      </w:divBdr>
    </w:div>
    <w:div w:id="1442455158">
      <w:bodyDiv w:val="1"/>
      <w:marLeft w:val="0"/>
      <w:marRight w:val="0"/>
      <w:marTop w:val="0"/>
      <w:marBottom w:val="0"/>
      <w:divBdr>
        <w:top w:val="none" w:sz="0" w:space="0" w:color="auto"/>
        <w:left w:val="none" w:sz="0" w:space="0" w:color="auto"/>
        <w:bottom w:val="none" w:sz="0" w:space="0" w:color="auto"/>
        <w:right w:val="none" w:sz="0" w:space="0" w:color="auto"/>
      </w:divBdr>
    </w:div>
    <w:div w:id="1449279185">
      <w:bodyDiv w:val="1"/>
      <w:marLeft w:val="0"/>
      <w:marRight w:val="0"/>
      <w:marTop w:val="0"/>
      <w:marBottom w:val="0"/>
      <w:divBdr>
        <w:top w:val="none" w:sz="0" w:space="0" w:color="auto"/>
        <w:left w:val="none" w:sz="0" w:space="0" w:color="auto"/>
        <w:bottom w:val="none" w:sz="0" w:space="0" w:color="auto"/>
        <w:right w:val="none" w:sz="0" w:space="0" w:color="auto"/>
      </w:divBdr>
    </w:div>
    <w:div w:id="1463186429">
      <w:bodyDiv w:val="1"/>
      <w:marLeft w:val="0"/>
      <w:marRight w:val="0"/>
      <w:marTop w:val="0"/>
      <w:marBottom w:val="0"/>
      <w:divBdr>
        <w:top w:val="none" w:sz="0" w:space="0" w:color="auto"/>
        <w:left w:val="none" w:sz="0" w:space="0" w:color="auto"/>
        <w:bottom w:val="none" w:sz="0" w:space="0" w:color="auto"/>
        <w:right w:val="none" w:sz="0" w:space="0" w:color="auto"/>
      </w:divBdr>
    </w:div>
    <w:div w:id="1472626405">
      <w:bodyDiv w:val="1"/>
      <w:marLeft w:val="0"/>
      <w:marRight w:val="0"/>
      <w:marTop w:val="0"/>
      <w:marBottom w:val="0"/>
      <w:divBdr>
        <w:top w:val="none" w:sz="0" w:space="0" w:color="auto"/>
        <w:left w:val="none" w:sz="0" w:space="0" w:color="auto"/>
        <w:bottom w:val="none" w:sz="0" w:space="0" w:color="auto"/>
        <w:right w:val="none" w:sz="0" w:space="0" w:color="auto"/>
      </w:divBdr>
    </w:div>
    <w:div w:id="1520503917">
      <w:bodyDiv w:val="1"/>
      <w:marLeft w:val="0"/>
      <w:marRight w:val="0"/>
      <w:marTop w:val="0"/>
      <w:marBottom w:val="0"/>
      <w:divBdr>
        <w:top w:val="none" w:sz="0" w:space="0" w:color="auto"/>
        <w:left w:val="none" w:sz="0" w:space="0" w:color="auto"/>
        <w:bottom w:val="none" w:sz="0" w:space="0" w:color="auto"/>
        <w:right w:val="none" w:sz="0" w:space="0" w:color="auto"/>
      </w:divBdr>
    </w:div>
    <w:div w:id="1545753268">
      <w:bodyDiv w:val="1"/>
      <w:marLeft w:val="0"/>
      <w:marRight w:val="0"/>
      <w:marTop w:val="0"/>
      <w:marBottom w:val="0"/>
      <w:divBdr>
        <w:top w:val="none" w:sz="0" w:space="0" w:color="auto"/>
        <w:left w:val="none" w:sz="0" w:space="0" w:color="auto"/>
        <w:bottom w:val="none" w:sz="0" w:space="0" w:color="auto"/>
        <w:right w:val="none" w:sz="0" w:space="0" w:color="auto"/>
      </w:divBdr>
    </w:div>
    <w:div w:id="1574437390">
      <w:bodyDiv w:val="1"/>
      <w:marLeft w:val="0"/>
      <w:marRight w:val="0"/>
      <w:marTop w:val="0"/>
      <w:marBottom w:val="0"/>
      <w:divBdr>
        <w:top w:val="none" w:sz="0" w:space="0" w:color="auto"/>
        <w:left w:val="none" w:sz="0" w:space="0" w:color="auto"/>
        <w:bottom w:val="none" w:sz="0" w:space="0" w:color="auto"/>
        <w:right w:val="none" w:sz="0" w:space="0" w:color="auto"/>
      </w:divBdr>
    </w:div>
    <w:div w:id="1679499481">
      <w:bodyDiv w:val="1"/>
      <w:marLeft w:val="0"/>
      <w:marRight w:val="0"/>
      <w:marTop w:val="0"/>
      <w:marBottom w:val="0"/>
      <w:divBdr>
        <w:top w:val="none" w:sz="0" w:space="0" w:color="auto"/>
        <w:left w:val="none" w:sz="0" w:space="0" w:color="auto"/>
        <w:bottom w:val="none" w:sz="0" w:space="0" w:color="auto"/>
        <w:right w:val="none" w:sz="0" w:space="0" w:color="auto"/>
      </w:divBdr>
    </w:div>
    <w:div w:id="1745563795">
      <w:bodyDiv w:val="1"/>
      <w:marLeft w:val="0"/>
      <w:marRight w:val="0"/>
      <w:marTop w:val="0"/>
      <w:marBottom w:val="0"/>
      <w:divBdr>
        <w:top w:val="none" w:sz="0" w:space="0" w:color="auto"/>
        <w:left w:val="none" w:sz="0" w:space="0" w:color="auto"/>
        <w:bottom w:val="none" w:sz="0" w:space="0" w:color="auto"/>
        <w:right w:val="none" w:sz="0" w:space="0" w:color="auto"/>
      </w:divBdr>
    </w:div>
    <w:div w:id="1847285775">
      <w:bodyDiv w:val="1"/>
      <w:marLeft w:val="0"/>
      <w:marRight w:val="0"/>
      <w:marTop w:val="0"/>
      <w:marBottom w:val="0"/>
      <w:divBdr>
        <w:top w:val="none" w:sz="0" w:space="0" w:color="auto"/>
        <w:left w:val="none" w:sz="0" w:space="0" w:color="auto"/>
        <w:bottom w:val="none" w:sz="0" w:space="0" w:color="auto"/>
        <w:right w:val="none" w:sz="0" w:space="0" w:color="auto"/>
      </w:divBdr>
    </w:div>
    <w:div w:id="1894272320">
      <w:bodyDiv w:val="1"/>
      <w:marLeft w:val="0"/>
      <w:marRight w:val="0"/>
      <w:marTop w:val="0"/>
      <w:marBottom w:val="0"/>
      <w:divBdr>
        <w:top w:val="none" w:sz="0" w:space="0" w:color="auto"/>
        <w:left w:val="none" w:sz="0" w:space="0" w:color="auto"/>
        <w:bottom w:val="none" w:sz="0" w:space="0" w:color="auto"/>
        <w:right w:val="none" w:sz="0" w:space="0" w:color="auto"/>
      </w:divBdr>
    </w:div>
    <w:div w:id="1974023506">
      <w:bodyDiv w:val="1"/>
      <w:marLeft w:val="0"/>
      <w:marRight w:val="0"/>
      <w:marTop w:val="0"/>
      <w:marBottom w:val="0"/>
      <w:divBdr>
        <w:top w:val="none" w:sz="0" w:space="0" w:color="auto"/>
        <w:left w:val="none" w:sz="0" w:space="0" w:color="auto"/>
        <w:bottom w:val="none" w:sz="0" w:space="0" w:color="auto"/>
        <w:right w:val="none" w:sz="0" w:space="0" w:color="auto"/>
      </w:divBdr>
    </w:div>
    <w:div w:id="199297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pc.go.jp/files/pdf/230401_guidelines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sumoto</dc:creator>
  <cp:keywords/>
  <dc:description/>
  <cp:lastModifiedBy>sumoto</cp:lastModifiedBy>
  <cp:revision>17</cp:revision>
  <cp:lastPrinted>2023-11-07T04:50:00Z</cp:lastPrinted>
  <dcterms:created xsi:type="dcterms:W3CDTF">2022-03-03T05:22:00Z</dcterms:created>
  <dcterms:modified xsi:type="dcterms:W3CDTF">2023-11-07T04:50:00Z</dcterms:modified>
</cp:coreProperties>
</file>